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D1" w:rsidRPr="00983933" w:rsidRDefault="00A733D1" w:rsidP="00A733D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83933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983933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hAnsi="Times New Roman" w:cs="Times New Roman"/>
          <w:b/>
          <w:sz w:val="28"/>
          <w:szCs w:val="28"/>
        </w:rPr>
        <w:t>Посвящение в хористы</w:t>
      </w:r>
      <w:r w:rsidRPr="00983933">
        <w:rPr>
          <w:rFonts w:ascii="Times New Roman" w:hAnsi="Times New Roman" w:cs="Times New Roman"/>
          <w:b/>
          <w:sz w:val="28"/>
          <w:szCs w:val="28"/>
        </w:rPr>
        <w:t>"</w:t>
      </w:r>
    </w:p>
    <w:p w:rsidR="008E6829" w:rsidRDefault="008E6829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1DC5"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 w:rsidR="005E1DC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5E1DC5">
        <w:rPr>
          <w:rFonts w:ascii="Times New Roman" w:hAnsi="Times New Roman" w:cs="Times New Roman"/>
          <w:sz w:val="28"/>
          <w:szCs w:val="28"/>
        </w:rPr>
        <w:t xml:space="preserve"> ориентирован на детей 11-14 лет, как начинающих постигать основы вокально-хорового искусства, так и вхожих в хоровые коллективы. </w:t>
      </w:r>
      <w:r w:rsidR="00AE6D41">
        <w:rPr>
          <w:rFonts w:ascii="Times New Roman" w:hAnsi="Times New Roman" w:cs="Times New Roman"/>
          <w:sz w:val="28"/>
          <w:szCs w:val="28"/>
        </w:rPr>
        <w:t>Достигнув заветного финала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6D41">
        <w:rPr>
          <w:rFonts w:ascii="Times New Roman" w:hAnsi="Times New Roman" w:cs="Times New Roman"/>
          <w:sz w:val="28"/>
          <w:szCs w:val="28"/>
        </w:rPr>
        <w:t xml:space="preserve"> участники по праву смогут назвать себя истинными хористами, то есть певцами хора. </w:t>
      </w:r>
      <w:r w:rsidR="005E1DC5">
        <w:rPr>
          <w:rFonts w:ascii="Times New Roman" w:hAnsi="Times New Roman" w:cs="Times New Roman"/>
          <w:sz w:val="28"/>
          <w:szCs w:val="28"/>
        </w:rPr>
        <w:t xml:space="preserve">Основу </w:t>
      </w:r>
      <w:proofErr w:type="spellStart"/>
      <w:r w:rsidR="005E1DC5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="005E1DC5">
        <w:rPr>
          <w:rFonts w:ascii="Times New Roman" w:hAnsi="Times New Roman" w:cs="Times New Roman"/>
          <w:sz w:val="28"/>
          <w:szCs w:val="28"/>
        </w:rPr>
        <w:t xml:space="preserve"> составляет работа над каноном "Музыканты"</w:t>
      </w:r>
      <w:r w:rsidR="00AE6D41">
        <w:rPr>
          <w:rFonts w:ascii="Times New Roman" w:hAnsi="Times New Roman" w:cs="Times New Roman"/>
          <w:sz w:val="28"/>
          <w:szCs w:val="28"/>
        </w:rPr>
        <w:t xml:space="preserve">, а маршрут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представляет не </w:t>
      </w:r>
      <w:r w:rsidR="00AE6D41">
        <w:rPr>
          <w:rFonts w:ascii="Times New Roman" w:hAnsi="Times New Roman" w:cs="Times New Roman"/>
          <w:sz w:val="28"/>
          <w:szCs w:val="28"/>
        </w:rPr>
        <w:t xml:space="preserve">что иное, как структуру обычного хорового занятия, преподнесённую в игровой форме. </w:t>
      </w:r>
    </w:p>
    <w:p w:rsidR="0051419B" w:rsidRDefault="00AE6D4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предстоит распеться, </w:t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266" cy="2560263"/>
            <wp:effectExtent l="19050" t="0" r="0" b="0"/>
            <wp:docPr id="1" name="Рисунок 0" descr="2 хо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хорис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62" cy="255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295275</wp:posOffset>
            </wp:positionV>
            <wp:extent cx="3415030" cy="2562225"/>
            <wp:effectExtent l="19050" t="0" r="0" b="0"/>
            <wp:wrapNone/>
            <wp:docPr id="3" name="Рисунок 2" descr="5 хо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хорист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D41">
        <w:rPr>
          <w:rFonts w:ascii="Times New Roman" w:hAnsi="Times New Roman" w:cs="Times New Roman"/>
          <w:sz w:val="28"/>
          <w:szCs w:val="28"/>
        </w:rPr>
        <w:t xml:space="preserve">разучить новое произведение в репертуаре коллектива </w:t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405" cy="2010055"/>
            <wp:effectExtent l="19050" t="0" r="6645" b="0"/>
            <wp:docPr id="2" name="Рисунок 1" descr="4 хо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хорист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005" cy="201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19B" w:rsidRDefault="00AE6D4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довести его до совершенства, перед последующими гастролями. </w:t>
      </w:r>
    </w:p>
    <w:p w:rsidR="0051419B" w:rsidRDefault="00AE6D4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гастролях участникам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предстоит исполнить канон в определённом жанре и стиле и той страны, гостями которой они являются. </w:t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2224375</wp:posOffset>
            </wp:positionH>
            <wp:positionV relativeFrom="paragraph">
              <wp:posOffset>2924</wp:posOffset>
            </wp:positionV>
            <wp:extent cx="2692253" cy="2030819"/>
            <wp:effectExtent l="19050" t="0" r="0" b="0"/>
            <wp:wrapNone/>
            <wp:docPr id="5" name="Рисунок 4" descr="14 хо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хорист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253" cy="2030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7462" cy="1585271"/>
            <wp:effectExtent l="19050" t="0" r="7088" b="0"/>
            <wp:docPr id="4" name="Рисунок 3" descr="12 хо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хорист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563" cy="15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419B" w:rsidRDefault="00AE6D4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Завершающим испытанием станет наделение виртуального хориста необходимыми для певца хора качествами. </w:t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429" cy="2615689"/>
            <wp:effectExtent l="19050" t="0" r="0" b="0"/>
            <wp:docPr id="6" name="Рисунок 5" descr="16 хо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хорист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232" cy="26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41" w:rsidRDefault="00AE6D4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по окончании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участников ждет церемония награждения.</w:t>
      </w:r>
    </w:p>
    <w:p w:rsidR="0051419B" w:rsidRDefault="0051419B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8429" cy="2600859"/>
            <wp:effectExtent l="19050" t="0" r="0" b="0"/>
            <wp:docPr id="7" name="Рисунок 6" descr="18 хо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хорист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026" cy="260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3D1" w:rsidRDefault="00A733D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образовательные компьютерные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линейные, поэтому подразумевают движение по запланированному маршруту без возможности неправильного ответа.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этого педагогу необходимо стать модератором во время игры и при необходимости давать подсказки или наводящие фразы.</w:t>
      </w:r>
    </w:p>
    <w:p w:rsidR="00A733D1" w:rsidRDefault="00A733D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Помните! Что главным условием любого обучения является спокойствие и комфорт наших воспитанников. Поэтому, при необходимости, можно провести предварительную встречу и немного осветить те области знаний, которые понадобятся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733D1" w:rsidRPr="00983933" w:rsidRDefault="00A733D1" w:rsidP="00A733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Управление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во время игры</w:t>
      </w:r>
    </w:p>
    <w:p w:rsidR="00A733D1" w:rsidRPr="00983933" w:rsidRDefault="00A733D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уже говорилось выше, наши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"линейные". В связи с этим управление игрой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983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983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сводится к последовательному клику одной и той же кнопки, либо  на клавиатуре, либо при помощи мышки. Так же, как вы управляете презентацией,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 время доклада, меняя слайд за слайдом. Исключением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слайды (5-8) с портретами композиторов и (14-20) с танцевальными стилями характерными для сказочных героев. Внутри этих слайдов идет управление исключительно мышкой. При неправильном ответе раздастся звуковой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сигнал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участники тут же должны будут поменять ответ.</w:t>
      </w:r>
    </w:p>
    <w:p w:rsidR="00A733D1" w:rsidRDefault="00A733D1" w:rsidP="00A733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Сохранение и перенос на другие компьютеры</w:t>
      </w:r>
    </w:p>
    <w:p w:rsidR="00A733D1" w:rsidRDefault="00A733D1" w:rsidP="00A73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запустить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вам достаточно скачать и разархивировать папку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Изначально в ней находится сам презентационный файл и аудио, используемые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33D1" w:rsidRPr="00983933" w:rsidRDefault="00A733D1" w:rsidP="00A733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данного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других устройствах вам необходимо скопировать всю папку (презентация и аудио). В противном случае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запустится без звукового сопровождения. </w:t>
      </w:r>
    </w:p>
    <w:p w:rsidR="00A733D1" w:rsidRDefault="00A733D1" w:rsidP="00D54F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33D1" w:rsidRPr="00983933" w:rsidRDefault="00A733D1" w:rsidP="00D54F6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733D1" w:rsidRPr="00983933" w:rsidSect="002A5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F1C46"/>
    <w:rsid w:val="00067F55"/>
    <w:rsid w:val="001217DA"/>
    <w:rsid w:val="00197672"/>
    <w:rsid w:val="001A1B5D"/>
    <w:rsid w:val="002A556A"/>
    <w:rsid w:val="003E72AF"/>
    <w:rsid w:val="003F0CD4"/>
    <w:rsid w:val="0051419B"/>
    <w:rsid w:val="005E1DC5"/>
    <w:rsid w:val="006E78CD"/>
    <w:rsid w:val="006E7C1B"/>
    <w:rsid w:val="0089228F"/>
    <w:rsid w:val="008E6829"/>
    <w:rsid w:val="00983933"/>
    <w:rsid w:val="00A733D1"/>
    <w:rsid w:val="00AE6D41"/>
    <w:rsid w:val="00B954F1"/>
    <w:rsid w:val="00C22B58"/>
    <w:rsid w:val="00D54F66"/>
    <w:rsid w:val="00DB6421"/>
    <w:rsid w:val="00E53441"/>
    <w:rsid w:val="00EF1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54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4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28952</dc:creator>
  <cp:lastModifiedBy>28952</cp:lastModifiedBy>
  <cp:revision>2</cp:revision>
  <dcterms:created xsi:type="dcterms:W3CDTF">2020-08-06T20:27:00Z</dcterms:created>
  <dcterms:modified xsi:type="dcterms:W3CDTF">2020-08-06T20:27:00Z</dcterms:modified>
</cp:coreProperties>
</file>